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9F79" w14:textId="77777777" w:rsidR="0075009C" w:rsidRPr="0075009C" w:rsidRDefault="0075009C" w:rsidP="0075009C">
      <w:pPr>
        <w:jc w:val="center"/>
        <w:rPr>
          <w:b/>
          <w:bCs/>
          <w:sz w:val="32"/>
          <w:szCs w:val="32"/>
        </w:rPr>
      </w:pPr>
      <w:r w:rsidRPr="0075009C">
        <w:rPr>
          <w:b/>
          <w:bCs/>
          <w:sz w:val="32"/>
          <w:szCs w:val="32"/>
        </w:rPr>
        <w:t>JÁTÉKSZABÁLYZAT</w:t>
      </w:r>
    </w:p>
    <w:p w14:paraId="3354D0B4" w14:textId="77777777" w:rsidR="0075009C" w:rsidRDefault="0075009C" w:rsidP="00A02A24">
      <w:pPr>
        <w:jc w:val="center"/>
        <w:rPr>
          <w:b/>
          <w:bCs/>
          <w:sz w:val="28"/>
          <w:szCs w:val="28"/>
        </w:rPr>
      </w:pPr>
      <w:r w:rsidRPr="0075009C">
        <w:rPr>
          <w:b/>
          <w:bCs/>
          <w:sz w:val="28"/>
          <w:szCs w:val="28"/>
        </w:rPr>
        <w:t>„Új Helyen, Új Szinten – Szombathely Asztalos Napok” nyereményjáték</w:t>
      </w:r>
    </w:p>
    <w:p w14:paraId="6036EF0C" w14:textId="77777777" w:rsidR="00A02A24" w:rsidRPr="00A02A24" w:rsidRDefault="00A02A24" w:rsidP="00A02A24">
      <w:pPr>
        <w:jc w:val="center"/>
        <w:rPr>
          <w:b/>
          <w:bCs/>
          <w:sz w:val="28"/>
          <w:szCs w:val="28"/>
        </w:rPr>
      </w:pPr>
    </w:p>
    <w:p w14:paraId="6ABE4738" w14:textId="77777777" w:rsidR="00A02A24" w:rsidRPr="0075009C" w:rsidRDefault="00A02A24" w:rsidP="0075009C">
      <w:pPr>
        <w:rPr>
          <w:b/>
          <w:bCs/>
        </w:rPr>
      </w:pPr>
    </w:p>
    <w:p w14:paraId="57D76B05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1. A játék szervezője</w:t>
      </w:r>
    </w:p>
    <w:p w14:paraId="550EF91E" w14:textId="44F5F1CE" w:rsidR="00A02A24" w:rsidRDefault="0075009C" w:rsidP="0075009C">
      <w:pPr>
        <w:rPr>
          <w:b/>
          <w:bCs/>
        </w:rPr>
      </w:pPr>
      <w:r w:rsidRPr="0075009C">
        <w:t xml:space="preserve">A nyereményjáték szervezője: </w:t>
      </w:r>
      <w:r w:rsidRPr="0075009C">
        <w:rPr>
          <w:b/>
          <w:bCs/>
        </w:rPr>
        <w:t>Homoki-Zár Kft.</w:t>
      </w:r>
      <w:r w:rsidRPr="0075009C">
        <w:t xml:space="preserve"> (a továbbiakban: „Szervező”)</w:t>
      </w:r>
      <w:r w:rsidRPr="0075009C">
        <w:br/>
        <w:t>Székhely: [</w:t>
      </w:r>
      <w:r w:rsidR="00597BF2">
        <w:t>3527 Miskolc, Szinva utca 19</w:t>
      </w:r>
      <w:r w:rsidRPr="0075009C">
        <w:t>]</w:t>
      </w:r>
      <w:r w:rsidRPr="0075009C">
        <w:br/>
        <w:t>Cégjegyzékszám: [</w:t>
      </w:r>
      <w:r w:rsidR="00A02A24" w:rsidRPr="00A02A24">
        <w:t>05-09-007165</w:t>
      </w:r>
      <w:r w:rsidRPr="0075009C">
        <w:t>]</w:t>
      </w:r>
      <w:r w:rsidRPr="0075009C">
        <w:br/>
        <w:t>Adószám: [</w:t>
      </w:r>
      <w:r w:rsidR="00597BF2">
        <w:t>11588535-2-05</w:t>
      </w:r>
      <w:r w:rsidRPr="0075009C">
        <w:t>]</w:t>
      </w:r>
      <w:r w:rsidRPr="0075009C">
        <w:br/>
        <w:t xml:space="preserve">Kapcsolat: </w:t>
      </w:r>
      <w:hyperlink r:id="rId5" w:history="1">
        <w:r w:rsidR="00107BE4" w:rsidRPr="00FF257D">
          <w:rPr>
            <w:rStyle w:val="Hiperhivatkozs"/>
            <w:b/>
            <w:bCs/>
          </w:rPr>
          <w:t>ugyfelszolgalat@homokizar.hu</w:t>
        </w:r>
      </w:hyperlink>
    </w:p>
    <w:p w14:paraId="449BFEF0" w14:textId="77777777" w:rsidR="00107BE4" w:rsidRPr="0075009C" w:rsidRDefault="00107BE4" w:rsidP="0075009C">
      <w:pPr>
        <w:rPr>
          <w:b/>
          <w:bCs/>
        </w:rPr>
      </w:pPr>
    </w:p>
    <w:p w14:paraId="4ED409D4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2. A játék időtartama</w:t>
      </w:r>
    </w:p>
    <w:p w14:paraId="0BACF102" w14:textId="0B2C1FBF" w:rsidR="00A02A24" w:rsidRDefault="0075009C" w:rsidP="0075009C">
      <w:r w:rsidRPr="0075009C">
        <w:t xml:space="preserve">A nyereményjáték időtartama: </w:t>
      </w:r>
      <w:r w:rsidRPr="0075009C">
        <w:rPr>
          <w:b/>
          <w:bCs/>
        </w:rPr>
        <w:t>2026. március 1. 00:00 – 2026. április 1. 16:00</w:t>
      </w:r>
      <w:r w:rsidRPr="0075009C">
        <w:br/>
        <w:t xml:space="preserve">A játék </w:t>
      </w:r>
      <w:r w:rsidRPr="0075009C">
        <w:rPr>
          <w:b/>
          <w:bCs/>
        </w:rPr>
        <w:t>2026. április 1-jén 16:00 órakor zárul</w:t>
      </w:r>
      <w:r w:rsidRPr="0075009C">
        <w:t>.</w:t>
      </w:r>
    </w:p>
    <w:p w14:paraId="14F8300E" w14:textId="77777777" w:rsidR="00107BE4" w:rsidRPr="0075009C" w:rsidRDefault="00107BE4" w:rsidP="0075009C"/>
    <w:p w14:paraId="3E536D1D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3. Részvételre jogosultak köre</w:t>
      </w:r>
    </w:p>
    <w:p w14:paraId="218DBECA" w14:textId="77777777" w:rsidR="0075009C" w:rsidRPr="0075009C" w:rsidRDefault="0075009C" w:rsidP="0075009C">
      <w:r w:rsidRPr="0075009C">
        <w:t xml:space="preserve">A nyereményjátékban </w:t>
      </w:r>
      <w:r w:rsidRPr="0075009C">
        <w:rPr>
          <w:b/>
          <w:bCs/>
        </w:rPr>
        <w:t>minden magyarországi természetes személy és jogi személy</w:t>
      </w:r>
      <w:r w:rsidRPr="0075009C">
        <w:t xml:space="preserve"> részt vehet.</w:t>
      </w:r>
      <w:r w:rsidRPr="0075009C">
        <w:br/>
        <w:t xml:space="preserve">A nyereményjátékban </w:t>
      </w:r>
      <w:r w:rsidRPr="0075009C">
        <w:rPr>
          <w:b/>
          <w:bCs/>
        </w:rPr>
        <w:t>nem vehetnek részt</w:t>
      </w:r>
      <w:r w:rsidRPr="0075009C">
        <w:t xml:space="preserve"> a Homoki-Zár Kft. munkavállalói, valamint azok </w:t>
      </w:r>
      <w:r w:rsidRPr="0075009C">
        <w:rPr>
          <w:b/>
          <w:bCs/>
        </w:rPr>
        <w:t>hozzátartozói</w:t>
      </w:r>
      <w:r w:rsidRPr="0075009C">
        <w:t>.</w:t>
      </w:r>
    </w:p>
    <w:p w14:paraId="6E8A76B4" w14:textId="77777777" w:rsidR="00107BE4" w:rsidRDefault="0075009C" w:rsidP="0075009C">
      <w:r w:rsidRPr="0075009C">
        <w:t>Megjegyzés</w:t>
      </w:r>
      <w:r w:rsidR="00A02A24">
        <w:t xml:space="preserve">: </w:t>
      </w:r>
      <w:r w:rsidRPr="0075009C">
        <w:t>jogi személy (cég) esetén a kapcsolattartó természetes személy adatai (név, telefonszám, e-mail) szükségesek az értesítéshez és az átvételhez.</w:t>
      </w:r>
    </w:p>
    <w:p w14:paraId="74C17BFB" w14:textId="77777777" w:rsidR="00107BE4" w:rsidRDefault="00107BE4" w:rsidP="0075009C"/>
    <w:p w14:paraId="1BB99D9F" w14:textId="50F8D2F2" w:rsidR="0075009C" w:rsidRPr="00107BE4" w:rsidRDefault="0075009C" w:rsidP="0075009C">
      <w:r w:rsidRPr="0075009C">
        <w:rPr>
          <w:b/>
          <w:bCs/>
        </w:rPr>
        <w:t>4. Kötelező feltételek a játékban való részvételhez</w:t>
      </w:r>
    </w:p>
    <w:p w14:paraId="3AE09269" w14:textId="77777777" w:rsidR="0075009C" w:rsidRPr="0075009C" w:rsidRDefault="0075009C" w:rsidP="0075009C">
      <w:r w:rsidRPr="0075009C">
        <w:t xml:space="preserve">A nyereményjátékban való részvételhez </w:t>
      </w:r>
      <w:r w:rsidRPr="0075009C">
        <w:rPr>
          <w:b/>
          <w:bCs/>
        </w:rPr>
        <w:t>mindkét</w:t>
      </w:r>
      <w:r w:rsidRPr="0075009C">
        <w:t xml:space="preserve"> alábbi feltétel teljesítése kötelező:</w:t>
      </w:r>
    </w:p>
    <w:p w14:paraId="545DA215" w14:textId="255E763A" w:rsidR="0075009C" w:rsidRPr="0075009C" w:rsidRDefault="0075009C" w:rsidP="0075009C">
      <w:pPr>
        <w:numPr>
          <w:ilvl w:val="0"/>
          <w:numId w:val="1"/>
        </w:numPr>
      </w:pPr>
      <w:r w:rsidRPr="0075009C">
        <w:rPr>
          <w:b/>
          <w:bCs/>
        </w:rPr>
        <w:t>Legalább egyszer személyes megjelenés</w:t>
      </w:r>
      <w:r w:rsidRPr="0075009C">
        <w:t xml:space="preserve"> a Szervező </w:t>
      </w:r>
      <w:r w:rsidRPr="0075009C">
        <w:rPr>
          <w:b/>
          <w:bCs/>
        </w:rPr>
        <w:t>szombathelyi üzletében</w:t>
      </w:r>
      <w:r w:rsidRPr="0075009C">
        <w:t xml:space="preserve"> </w:t>
      </w:r>
      <w:r w:rsidR="00A02A24">
        <w:t>(cím:</w:t>
      </w:r>
      <w:r w:rsidR="00A02A24" w:rsidRPr="00A02A24">
        <w:t xml:space="preserve"> </w:t>
      </w:r>
      <w:r w:rsidR="00A02A24" w:rsidRPr="0075009C">
        <w:t xml:space="preserve">Szombathely, Zanati út 1/D </w:t>
      </w:r>
      <w:r w:rsidR="00A02A24" w:rsidRPr="00A02A24">
        <w:t>)</w:t>
      </w:r>
      <w:r w:rsidR="00A02A24">
        <w:t xml:space="preserve"> </w:t>
      </w:r>
      <w:r w:rsidRPr="0075009C">
        <w:t>a játék időtartama alatt (</w:t>
      </w:r>
      <w:r w:rsidRPr="0075009C">
        <w:rPr>
          <w:b/>
          <w:bCs/>
        </w:rPr>
        <w:t>2026. március 1. – április 1. 16:00</w:t>
      </w:r>
      <w:r w:rsidRPr="0075009C">
        <w:t>).</w:t>
      </w:r>
    </w:p>
    <w:p w14:paraId="271FD499" w14:textId="33EA635E" w:rsidR="0075009C" w:rsidRPr="0075009C" w:rsidRDefault="0075009C" w:rsidP="0075009C">
      <w:pPr>
        <w:numPr>
          <w:ilvl w:val="0"/>
          <w:numId w:val="1"/>
        </w:numPr>
      </w:pPr>
      <w:r w:rsidRPr="0075009C">
        <w:rPr>
          <w:b/>
          <w:bCs/>
        </w:rPr>
        <w:t>Vásárlás bármilyen értékben vagy rendelés leadása személyesen</w:t>
      </w:r>
      <w:r w:rsidRPr="0075009C">
        <w:t xml:space="preserve"> és </w:t>
      </w:r>
      <w:r w:rsidRPr="0075009C">
        <w:rPr>
          <w:b/>
          <w:bCs/>
        </w:rPr>
        <w:t>névre szóló számla kérése</w:t>
      </w:r>
      <w:r w:rsidRPr="0075009C">
        <w:t>.</w:t>
      </w:r>
    </w:p>
    <w:p w14:paraId="0B2BCAAD" w14:textId="77777777" w:rsidR="0075009C" w:rsidRPr="0075009C" w:rsidRDefault="0075009C" w:rsidP="0075009C">
      <w:pPr>
        <w:numPr>
          <w:ilvl w:val="1"/>
          <w:numId w:val="1"/>
        </w:numPr>
      </w:pPr>
      <w:r w:rsidRPr="0075009C">
        <w:rPr>
          <w:b/>
          <w:bCs/>
        </w:rPr>
        <w:t>Csak a névre szóló számla alapján</w:t>
      </w:r>
      <w:r w:rsidRPr="0075009C">
        <w:t xml:space="preserve"> történik a részvétel és az esélyek megállapítása.</w:t>
      </w:r>
    </w:p>
    <w:p w14:paraId="2A0B0133" w14:textId="77777777" w:rsidR="0075009C" w:rsidRPr="00597BF2" w:rsidRDefault="0075009C" w:rsidP="0075009C">
      <w:pPr>
        <w:numPr>
          <w:ilvl w:val="1"/>
          <w:numId w:val="1"/>
        </w:numPr>
      </w:pPr>
      <w:r w:rsidRPr="0075009C">
        <w:rPr>
          <w:b/>
          <w:bCs/>
        </w:rPr>
        <w:lastRenderedPageBreak/>
        <w:t>Nyugta alapján a nyereményjátékban való részvétel nem érvényes.</w:t>
      </w:r>
    </w:p>
    <w:p w14:paraId="396FCE6F" w14:textId="77777777" w:rsidR="00597BF2" w:rsidRPr="00597BF2" w:rsidRDefault="00597BF2" w:rsidP="00597BF2">
      <w:pPr>
        <w:ind w:left="1440"/>
      </w:pPr>
    </w:p>
    <w:p w14:paraId="220A65B5" w14:textId="41F2CDE3" w:rsidR="00597BF2" w:rsidRPr="00597BF2" w:rsidRDefault="00597BF2" w:rsidP="00597BF2">
      <w:r w:rsidRPr="00597BF2">
        <w:t>A „személyes megjelenés” az alábbi módokon igazolható és ezek bármelyike megfelel:</w:t>
      </w:r>
    </w:p>
    <w:p w14:paraId="03EC9A43" w14:textId="77777777" w:rsidR="00597BF2" w:rsidRPr="00597BF2" w:rsidRDefault="00597BF2" w:rsidP="00597BF2">
      <w:pPr>
        <w:numPr>
          <w:ilvl w:val="0"/>
          <w:numId w:val="5"/>
        </w:numPr>
      </w:pPr>
      <w:r w:rsidRPr="00597BF2">
        <w:rPr>
          <w:b/>
          <w:bCs/>
        </w:rPr>
        <w:t>névre szóló számla kiállítása</w:t>
      </w:r>
      <w:r w:rsidRPr="00597BF2">
        <w:t xml:space="preserve"> a szombathelyi üzletben, és/vagy</w:t>
      </w:r>
    </w:p>
    <w:p w14:paraId="26E6B716" w14:textId="77777777" w:rsidR="00597BF2" w:rsidRPr="00597BF2" w:rsidRDefault="00597BF2" w:rsidP="00597BF2">
      <w:pPr>
        <w:numPr>
          <w:ilvl w:val="0"/>
          <w:numId w:val="5"/>
        </w:numPr>
      </w:pPr>
      <w:r w:rsidRPr="00597BF2">
        <w:rPr>
          <w:b/>
          <w:bCs/>
        </w:rPr>
        <w:t>rendelés személyes felvétele</w:t>
      </w:r>
      <w:r w:rsidRPr="00597BF2">
        <w:t xml:space="preserve"> a szombathelyi üzletben (névre szóló számlával), és/vagy</w:t>
      </w:r>
    </w:p>
    <w:p w14:paraId="7C0A8A0D" w14:textId="77777777" w:rsidR="00597BF2" w:rsidRPr="00597BF2" w:rsidRDefault="00597BF2" w:rsidP="00597BF2">
      <w:pPr>
        <w:numPr>
          <w:ilvl w:val="0"/>
          <w:numId w:val="5"/>
        </w:numPr>
      </w:pPr>
      <w:r w:rsidRPr="00597BF2">
        <w:rPr>
          <w:b/>
          <w:bCs/>
        </w:rPr>
        <w:t>szakmai napon a regisztrációs ív kitöltése</w:t>
      </w:r>
      <w:r w:rsidRPr="00597BF2">
        <w:t xml:space="preserve"> (ennek külön szabálya van a 5.2 pontban).</w:t>
      </w:r>
    </w:p>
    <w:p w14:paraId="788E2BEF" w14:textId="77777777" w:rsidR="00597BF2" w:rsidRPr="0075009C" w:rsidRDefault="00597BF2" w:rsidP="00597BF2"/>
    <w:p w14:paraId="0339DDC5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5. Esélynövelés (extra esélyek)</w:t>
      </w:r>
    </w:p>
    <w:p w14:paraId="5DFD72AE" w14:textId="77777777" w:rsidR="0075009C" w:rsidRPr="0075009C" w:rsidRDefault="0075009C" w:rsidP="0075009C">
      <w:r w:rsidRPr="0075009C">
        <w:t>A kötelező feltételek teljesítése után a játékos további extra esélyeket szerezhet:</w:t>
      </w:r>
    </w:p>
    <w:p w14:paraId="01F7E7D1" w14:textId="058B0936" w:rsidR="00A02A24" w:rsidRDefault="00597BF2" w:rsidP="0075009C">
      <w:pPr>
        <w:rPr>
          <w:b/>
          <w:bCs/>
        </w:rPr>
      </w:pPr>
      <w:r w:rsidRPr="00597BF2">
        <w:rPr>
          <w:b/>
          <w:bCs/>
        </w:rPr>
        <w:t>5.1. Vásárlási érték szerinti extra esély</w:t>
      </w:r>
      <w:r w:rsidRPr="00597BF2">
        <w:rPr>
          <w:b/>
          <w:bCs/>
        </w:rPr>
        <w:br/>
        <w:t xml:space="preserve">Minden teljes </w:t>
      </w:r>
      <w:r w:rsidR="00107BE4">
        <w:rPr>
          <w:b/>
          <w:bCs/>
        </w:rPr>
        <w:t xml:space="preserve">bruttó </w:t>
      </w:r>
      <w:r w:rsidRPr="00597BF2">
        <w:rPr>
          <w:b/>
          <w:bCs/>
        </w:rPr>
        <w:t>50.000 Ft számlaösszeg után +1 extra esély jár.</w:t>
      </w:r>
    </w:p>
    <w:p w14:paraId="268F507C" w14:textId="00C62131" w:rsidR="00107BE4" w:rsidRDefault="00597BF2" w:rsidP="00107BE4">
      <w:pPr>
        <w:jc w:val="center"/>
      </w:pPr>
      <w:r w:rsidRPr="00597BF2">
        <w:t xml:space="preserve">Példa: </w:t>
      </w:r>
      <w:r w:rsidR="00A02A24">
        <w:br/>
      </w:r>
      <w:r w:rsidRPr="00597BF2">
        <w:t xml:space="preserve">155.000 Ft → 3 teljes 50.000 Ft → +3 extra esély. </w:t>
      </w:r>
      <w:r w:rsidR="00A02A24">
        <w:br/>
      </w:r>
      <w:r w:rsidRPr="00597BF2">
        <w:t xml:space="preserve">199.000 Ft → +3 extra esély. </w:t>
      </w:r>
      <w:r w:rsidR="00A02A24">
        <w:br/>
      </w:r>
      <w:r w:rsidRPr="00597BF2">
        <w:t>200.000 Ft → +4 extra esély.</w:t>
      </w:r>
    </w:p>
    <w:p w14:paraId="6305CBA4" w14:textId="3DBE45DE" w:rsidR="00A02A24" w:rsidRDefault="00107BE4" w:rsidP="00107BE4">
      <w:r w:rsidRPr="00107BE4">
        <w:t>A játék időtartama alatt a játékoshoz tartozó, jelen szabályzatnak megfelelő (névre szóló számlával igazolt) vásárlások értéke összeadódik. A Szervező a nyereményjáték lezárásakor (2026. április 1. 16:00) összesíti a játékos összes, a játékba beszámító vásárlásának értékét, és ennek alapján állapítja meg, hogy a játékos összesen hány darab extra esélyre jogosult a vásárlási érték után (minden teljes 50.000 Ft után +1 extra esély).</w:t>
      </w:r>
    </w:p>
    <w:p w14:paraId="28A899FB" w14:textId="77777777" w:rsidR="00597BF2" w:rsidRPr="00597BF2" w:rsidRDefault="00597BF2" w:rsidP="00597BF2">
      <w:r w:rsidRPr="00597BF2">
        <w:rPr>
          <w:b/>
          <w:bCs/>
        </w:rPr>
        <w:t>5.2. Szakmai nap regisztrációs extra esély („Joker”)</w:t>
      </w:r>
      <w:r w:rsidRPr="00597BF2">
        <w:br/>
        <w:t xml:space="preserve">A </w:t>
      </w:r>
      <w:r w:rsidRPr="00597BF2">
        <w:rPr>
          <w:b/>
          <w:bCs/>
        </w:rPr>
        <w:t>2026. március 31. – április 1.</w:t>
      </w:r>
      <w:r w:rsidRPr="00597BF2">
        <w:t xml:space="preserve"> napján megrendezett szakmai napon a </w:t>
      </w:r>
      <w:r w:rsidRPr="00597BF2">
        <w:rPr>
          <w:b/>
          <w:bCs/>
        </w:rPr>
        <w:t>regisztrációs ív kitöltése</w:t>
      </w:r>
      <w:r w:rsidRPr="00597BF2">
        <w:t xml:space="preserve"> esetén a játékos </w:t>
      </w:r>
      <w:r w:rsidRPr="00597BF2">
        <w:rPr>
          <w:b/>
          <w:bCs/>
        </w:rPr>
        <w:t>+5 extra esélyt</w:t>
      </w:r>
      <w:r w:rsidRPr="00597BF2">
        <w:t xml:space="preserve"> kap („Joker”).</w:t>
      </w:r>
    </w:p>
    <w:p w14:paraId="6727E8E1" w14:textId="77777777" w:rsidR="00597BF2" w:rsidRPr="00597BF2" w:rsidRDefault="00597BF2" w:rsidP="00597BF2">
      <w:pPr>
        <w:numPr>
          <w:ilvl w:val="0"/>
          <w:numId w:val="4"/>
        </w:numPr>
      </w:pPr>
      <w:r w:rsidRPr="00597BF2">
        <w:t xml:space="preserve">A +5 esély </w:t>
      </w:r>
      <w:r w:rsidRPr="00597BF2">
        <w:rPr>
          <w:b/>
          <w:bCs/>
        </w:rPr>
        <w:t>vásárlási értéktől függetlenül</w:t>
      </w:r>
      <w:r w:rsidRPr="00597BF2">
        <w:t xml:space="preserve"> jár, tehát </w:t>
      </w:r>
      <w:r w:rsidRPr="00597BF2">
        <w:rPr>
          <w:b/>
          <w:bCs/>
        </w:rPr>
        <w:t>nem kötelező</w:t>
      </w:r>
      <w:r w:rsidRPr="00597BF2">
        <w:t xml:space="preserve"> aznap külön vásárolni.</w:t>
      </w:r>
    </w:p>
    <w:p w14:paraId="011DF082" w14:textId="77777777" w:rsidR="00597BF2" w:rsidRPr="00597BF2" w:rsidRDefault="00597BF2" w:rsidP="00597BF2">
      <w:pPr>
        <w:numPr>
          <w:ilvl w:val="0"/>
          <w:numId w:val="4"/>
        </w:numPr>
      </w:pPr>
      <w:r w:rsidRPr="00597BF2">
        <w:t xml:space="preserve">A „Joker” extra esély </w:t>
      </w:r>
      <w:r w:rsidRPr="00597BF2">
        <w:rPr>
          <w:b/>
          <w:bCs/>
        </w:rPr>
        <w:t>egyszer</w:t>
      </w:r>
      <w:r w:rsidRPr="00597BF2">
        <w:t xml:space="preserve"> vehető igénybe játékosonként.</w:t>
      </w:r>
    </w:p>
    <w:p w14:paraId="74A06CDC" w14:textId="77777777" w:rsidR="00597BF2" w:rsidRDefault="00597BF2" w:rsidP="00597BF2">
      <w:r w:rsidRPr="00597BF2">
        <w:t xml:space="preserve">Fontos: a játékban való részvételhez továbbra is szükséges a </w:t>
      </w:r>
      <w:r w:rsidRPr="00597BF2">
        <w:rPr>
          <w:b/>
          <w:bCs/>
        </w:rPr>
        <w:t>névre szóló számla</w:t>
      </w:r>
      <w:r w:rsidRPr="00597BF2">
        <w:t xml:space="preserve"> (bármilyen értékben) vagy </w:t>
      </w:r>
      <w:r w:rsidRPr="00597BF2">
        <w:rPr>
          <w:b/>
          <w:bCs/>
        </w:rPr>
        <w:t>személyesen felvett rendelés</w:t>
      </w:r>
      <w:r w:rsidRPr="00597BF2">
        <w:t xml:space="preserve"> névre szóló számlával a játék időtartama alatt. A „Joker” önmagában nem váltja ki a számlás részvételt, csak extra esélyt ad.</w:t>
      </w:r>
    </w:p>
    <w:p w14:paraId="304143DF" w14:textId="77777777" w:rsidR="00107BE4" w:rsidRPr="00597BF2" w:rsidRDefault="00107BE4" w:rsidP="00597BF2"/>
    <w:p w14:paraId="1A226C78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lastRenderedPageBreak/>
        <w:t>6. A játék menete, összesítés</w:t>
      </w:r>
    </w:p>
    <w:p w14:paraId="35A8079E" w14:textId="437C223C" w:rsidR="0075009C" w:rsidRPr="0075009C" w:rsidRDefault="0075009C" w:rsidP="0075009C">
      <w:r w:rsidRPr="0075009C">
        <w:t xml:space="preserve">A játékban való részvétel </w:t>
      </w:r>
      <w:r w:rsidRPr="0075009C">
        <w:rPr>
          <w:b/>
          <w:bCs/>
        </w:rPr>
        <w:t>automatikus</w:t>
      </w:r>
      <w:r w:rsidRPr="0075009C">
        <w:t xml:space="preserve"> a feltételek teljesülése esetén.</w:t>
      </w:r>
      <w:r w:rsidRPr="0075009C">
        <w:br/>
        <w:t>A Szervező a játék zárását követően (</w:t>
      </w:r>
      <w:r w:rsidRPr="0075009C">
        <w:rPr>
          <w:b/>
          <w:bCs/>
        </w:rPr>
        <w:t>2026. április 1. 16:00</w:t>
      </w:r>
      <w:r w:rsidRPr="0075009C">
        <w:t>) az esélyeket összesíti, és elkészíti a sorsolási listát.</w:t>
      </w:r>
      <w:r w:rsidR="00107BE4">
        <w:br/>
      </w:r>
    </w:p>
    <w:p w14:paraId="0A3911F1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7. Sorsolás, nyertesek kihirdetése és értesítése</w:t>
      </w:r>
    </w:p>
    <w:p w14:paraId="4A720059" w14:textId="77777777" w:rsidR="0075009C" w:rsidRPr="0075009C" w:rsidRDefault="0075009C" w:rsidP="0075009C">
      <w:pPr>
        <w:numPr>
          <w:ilvl w:val="0"/>
          <w:numId w:val="2"/>
        </w:numPr>
      </w:pPr>
      <w:r w:rsidRPr="0075009C">
        <w:rPr>
          <w:b/>
          <w:bCs/>
        </w:rPr>
        <w:t>Sorsolás időpontja:</w:t>
      </w:r>
      <w:r w:rsidRPr="0075009C">
        <w:t xml:space="preserve"> 2026. április 2.</w:t>
      </w:r>
    </w:p>
    <w:p w14:paraId="12844035" w14:textId="77777777" w:rsidR="0075009C" w:rsidRPr="0075009C" w:rsidRDefault="0075009C" w:rsidP="0075009C">
      <w:pPr>
        <w:numPr>
          <w:ilvl w:val="0"/>
          <w:numId w:val="2"/>
        </w:numPr>
      </w:pPr>
      <w:r w:rsidRPr="0075009C">
        <w:rPr>
          <w:b/>
          <w:bCs/>
        </w:rPr>
        <w:t>Eredményhirdetés:</w:t>
      </w:r>
      <w:r w:rsidRPr="0075009C">
        <w:t xml:space="preserve"> 2026. április 2. (a sorsolást követően)</w:t>
      </w:r>
    </w:p>
    <w:p w14:paraId="769FFDFA" w14:textId="77777777" w:rsidR="0075009C" w:rsidRPr="0075009C" w:rsidRDefault="0075009C" w:rsidP="0075009C">
      <w:pPr>
        <w:numPr>
          <w:ilvl w:val="0"/>
          <w:numId w:val="2"/>
        </w:numPr>
      </w:pPr>
      <w:r w:rsidRPr="0075009C">
        <w:rPr>
          <w:b/>
          <w:bCs/>
        </w:rPr>
        <w:t>Kihirdetés helye:</w:t>
      </w:r>
      <w:r w:rsidRPr="0075009C">
        <w:t xml:space="preserve"> a Szervező </w:t>
      </w:r>
      <w:r w:rsidRPr="0075009C">
        <w:rPr>
          <w:b/>
          <w:bCs/>
        </w:rPr>
        <w:t>Facebook oldalán és honlapján</w:t>
      </w:r>
      <w:r w:rsidRPr="0075009C">
        <w:t>.</w:t>
      </w:r>
    </w:p>
    <w:p w14:paraId="72DF6005" w14:textId="77777777" w:rsidR="0075009C" w:rsidRDefault="0075009C" w:rsidP="0075009C">
      <w:pPr>
        <w:numPr>
          <w:ilvl w:val="0"/>
          <w:numId w:val="2"/>
        </w:numPr>
      </w:pPr>
      <w:r w:rsidRPr="0075009C">
        <w:rPr>
          <w:b/>
          <w:bCs/>
        </w:rPr>
        <w:t>Értesítés:</w:t>
      </w:r>
      <w:r w:rsidRPr="0075009C">
        <w:t xml:space="preserve"> a nyerteseket a Szervező </w:t>
      </w:r>
      <w:r w:rsidRPr="0075009C">
        <w:rPr>
          <w:b/>
          <w:bCs/>
        </w:rPr>
        <w:t>külön e-mailben és/vagy telefonon</w:t>
      </w:r>
      <w:r w:rsidRPr="0075009C">
        <w:t xml:space="preserve"> értesíti.</w:t>
      </w:r>
    </w:p>
    <w:p w14:paraId="6D94EA74" w14:textId="150B8022" w:rsidR="00107BE4" w:rsidRPr="00107BE4" w:rsidRDefault="00107BE4" w:rsidP="00107BE4">
      <w:pPr>
        <w:rPr>
          <w:b/>
          <w:bCs/>
        </w:rPr>
      </w:pPr>
      <w:r w:rsidRPr="00107BE4">
        <w:rPr>
          <w:b/>
          <w:bCs/>
        </w:rPr>
        <w:t>7.1 Egy játékos csak egyszer nyerhet (egy nyeremény)</w:t>
      </w:r>
    </w:p>
    <w:p w14:paraId="6233ACDB" w14:textId="6BA33DE0" w:rsidR="00107BE4" w:rsidRDefault="00107BE4" w:rsidP="00107BE4">
      <w:r w:rsidRPr="00107BE4">
        <w:t>Egy játékos a n</w:t>
      </w:r>
      <w:bookmarkStart w:id="0" w:name="_GoBack"/>
      <w:bookmarkEnd w:id="0"/>
      <w:r w:rsidRPr="00107BE4">
        <w:t>yereményjáték során legfeljebb egy (1) nyereményre jogosult. Amennyiben a sorsolás során egy játékos neve több alkalommal kerülne kihúzásra, a játékos az első alkalommal kisorsolt nyereményre válik jogosulttá, a további kihúzások esetén a sorsolást a Szervező újra húzassál folytatja.</w:t>
      </w:r>
    </w:p>
    <w:p w14:paraId="01F331BC" w14:textId="47FAC229" w:rsidR="00107BE4" w:rsidRPr="00107BE4" w:rsidRDefault="00107BE4" w:rsidP="00107BE4">
      <w:pPr>
        <w:rPr>
          <w:b/>
          <w:bCs/>
        </w:rPr>
      </w:pPr>
      <w:r w:rsidRPr="00107BE4">
        <w:rPr>
          <w:b/>
          <w:bCs/>
        </w:rPr>
        <w:t>7.2 Sorsolás mente</w:t>
      </w:r>
    </w:p>
    <w:p w14:paraId="250DBF69" w14:textId="752BDC61" w:rsidR="00107BE4" w:rsidRPr="0075009C" w:rsidRDefault="00107BE4" w:rsidP="00107BE4">
      <w:r w:rsidRPr="00107BE4">
        <w:t>A sorsolás során a Szervező a nyereményeket az alábbi sorrendben sorsolja ki: elsőként az I. díj (fődíj), majd a II. díj, ezt követően a III. díj, végül a további kisebb értékű ajándékok kerülnek kisorsolásra</w:t>
      </w:r>
      <w:r>
        <w:t>.</w:t>
      </w:r>
    </w:p>
    <w:p w14:paraId="7E7397EC" w14:textId="6BFBD1CA" w:rsidR="0075009C" w:rsidRPr="0075009C" w:rsidRDefault="00107BE4" w:rsidP="0075009C">
      <w:r>
        <w:rPr>
          <w:b/>
          <w:bCs/>
        </w:rPr>
        <w:t xml:space="preserve">7.3 </w:t>
      </w:r>
      <w:r w:rsidR="0075009C" w:rsidRPr="0075009C">
        <w:rPr>
          <w:b/>
          <w:bCs/>
        </w:rPr>
        <w:t>Név közzététele</w:t>
      </w:r>
      <w:r w:rsidR="0075009C" w:rsidRPr="0075009C">
        <w:t xml:space="preserve">: a nyereményjátékban való részvétel automatikus, azonban a nyertesek nevét a Szervező </w:t>
      </w:r>
      <w:r w:rsidR="0075009C" w:rsidRPr="0075009C">
        <w:rPr>
          <w:b/>
          <w:bCs/>
        </w:rPr>
        <w:t>csak a nyeremény átadása előtt</w:t>
      </w:r>
      <w:r w:rsidR="0075009C" w:rsidRPr="0075009C">
        <w:t xml:space="preserve">, a nyertes(ek) </w:t>
      </w:r>
      <w:r w:rsidR="0075009C" w:rsidRPr="0075009C">
        <w:rPr>
          <w:b/>
          <w:bCs/>
        </w:rPr>
        <w:t>kifejezett hozzájáruló nyilatkozata</w:t>
      </w:r>
      <w:r w:rsidR="0075009C" w:rsidRPr="0075009C">
        <w:t xml:space="preserve"> alapján teszi közzé.</w:t>
      </w:r>
      <w:r>
        <w:br/>
      </w:r>
    </w:p>
    <w:p w14:paraId="33983F88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8. Nyeremények</w:t>
      </w:r>
    </w:p>
    <w:p w14:paraId="72CA158D" w14:textId="77777777" w:rsidR="0075009C" w:rsidRPr="0075009C" w:rsidRDefault="0075009C" w:rsidP="0075009C">
      <w:r w:rsidRPr="0075009C">
        <w:t>A nyeremények összértéke és kategóriái:</w:t>
      </w:r>
    </w:p>
    <w:p w14:paraId="4DA9B78F" w14:textId="6E7709EE" w:rsidR="0075009C" w:rsidRPr="0075009C" w:rsidRDefault="0075009C" w:rsidP="0075009C">
      <w:pPr>
        <w:numPr>
          <w:ilvl w:val="0"/>
          <w:numId w:val="3"/>
        </w:numPr>
      </w:pPr>
      <w:r w:rsidRPr="0075009C">
        <w:rPr>
          <w:b/>
          <w:bCs/>
        </w:rPr>
        <w:t>I. díj:</w:t>
      </w:r>
      <w:r w:rsidRPr="0075009C">
        <w:t xml:space="preserve"> </w:t>
      </w:r>
      <w:r w:rsidR="00744AFF" w:rsidRPr="00744AFF">
        <w:rPr>
          <w:rStyle w:val="Kiemels2"/>
          <w:rFonts w:ascii="Arial" w:hAnsi="Arial" w:cs="Arial"/>
          <w:color w:val="333333"/>
          <w:sz w:val="22"/>
          <w:szCs w:val="21"/>
          <w:shd w:val="clear" w:color="auto" w:fill="FFFFFF"/>
        </w:rPr>
        <w:t>Festool T 18+3 / PSC 420 HPC</w:t>
      </w:r>
    </w:p>
    <w:p w14:paraId="02F3D42D" w14:textId="04D2DD6C" w:rsidR="0075009C" w:rsidRPr="0075009C" w:rsidRDefault="0075009C" w:rsidP="0075009C">
      <w:pPr>
        <w:numPr>
          <w:ilvl w:val="0"/>
          <w:numId w:val="3"/>
        </w:numPr>
      </w:pPr>
      <w:r w:rsidRPr="0075009C">
        <w:rPr>
          <w:b/>
          <w:bCs/>
        </w:rPr>
        <w:t>II. díj:</w:t>
      </w:r>
      <w:r w:rsidRPr="0075009C">
        <w:t xml:space="preserve"> </w:t>
      </w:r>
      <w:r w:rsidR="00744AFF">
        <w:rPr>
          <w:rFonts w:ascii="Arial" w:hAnsi="Arial" w:cs="Arial"/>
          <w:color w:val="333333"/>
          <w:sz w:val="21"/>
          <w:szCs w:val="21"/>
          <w:shd w:val="clear" w:color="auto" w:fill="FFFFFF"/>
        </w:rPr>
        <w:t>Festool TXS 18 C 3,0-Plus Akkus fúró-csavarbehajtó</w:t>
      </w:r>
    </w:p>
    <w:p w14:paraId="5F1F730D" w14:textId="32D4DF61" w:rsidR="0075009C" w:rsidRPr="0075009C" w:rsidRDefault="0075009C" w:rsidP="0075009C">
      <w:pPr>
        <w:numPr>
          <w:ilvl w:val="0"/>
          <w:numId w:val="3"/>
        </w:numPr>
      </w:pPr>
      <w:r w:rsidRPr="0075009C">
        <w:rPr>
          <w:b/>
          <w:bCs/>
        </w:rPr>
        <w:t>III. díj:</w:t>
      </w:r>
      <w:r w:rsidRPr="0075009C">
        <w:t xml:space="preserve"> </w:t>
      </w:r>
      <w:r w:rsidR="00744AFF">
        <w:rPr>
          <w:rFonts w:ascii="Arial" w:hAnsi="Arial" w:cs="Arial"/>
          <w:color w:val="333333"/>
          <w:sz w:val="21"/>
          <w:szCs w:val="21"/>
          <w:shd w:val="clear" w:color="auto" w:fill="FFFFFF"/>
        </w:rPr>
        <w:t>Festool TXS 18 C 3,0-Plus Akkus fúró-csavarbehajtó</w:t>
      </w:r>
    </w:p>
    <w:p w14:paraId="548D961C" w14:textId="77777777" w:rsidR="0075009C" w:rsidRPr="0075009C" w:rsidRDefault="0075009C" w:rsidP="0075009C">
      <w:pPr>
        <w:numPr>
          <w:ilvl w:val="0"/>
          <w:numId w:val="3"/>
        </w:numPr>
      </w:pPr>
      <w:r w:rsidRPr="0075009C">
        <w:rPr>
          <w:b/>
          <w:bCs/>
        </w:rPr>
        <w:t>További 22 db kisebb értékű ajándék</w:t>
      </w:r>
    </w:p>
    <w:p w14:paraId="56C49F97" w14:textId="39F486E6" w:rsidR="0075009C" w:rsidRPr="0075009C" w:rsidRDefault="0075009C" w:rsidP="0075009C">
      <w:r w:rsidRPr="0075009C">
        <w:t xml:space="preserve">A </w:t>
      </w:r>
      <w:r w:rsidRPr="0075009C">
        <w:rPr>
          <w:b/>
          <w:bCs/>
        </w:rPr>
        <w:t>pontos nyereménylista</w:t>
      </w:r>
      <w:r w:rsidRPr="0075009C">
        <w:t xml:space="preserve"> a kampány során kerül véglegesítésre és közzétételre a Szervező felületein.</w:t>
      </w:r>
      <w:r w:rsidR="00107BE4">
        <w:t xml:space="preserve"> </w:t>
      </w:r>
      <w:r w:rsidR="00107BE4" w:rsidRPr="00107BE4">
        <w:t>A nyereményeknél feltüntetett összegek bruttó összegek</w:t>
      </w:r>
      <w:r w:rsidR="00107BE4">
        <w:t>.</w:t>
      </w:r>
    </w:p>
    <w:p w14:paraId="502B4184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9. Nyeremény átvétele</w:t>
      </w:r>
    </w:p>
    <w:p w14:paraId="267D40BE" w14:textId="77777777" w:rsidR="0075009C" w:rsidRPr="0075009C" w:rsidRDefault="0075009C" w:rsidP="0075009C">
      <w:r w:rsidRPr="0075009C">
        <w:lastRenderedPageBreak/>
        <w:t xml:space="preserve">A nyeremény átvételének helye: </w:t>
      </w:r>
      <w:r w:rsidRPr="0075009C">
        <w:rPr>
          <w:b/>
          <w:bCs/>
        </w:rPr>
        <w:t>Szombathely, Zanati út 1/D</w:t>
      </w:r>
      <w:r w:rsidRPr="0075009C">
        <w:t xml:space="preserve"> (szombathelyi üzlet).</w:t>
      </w:r>
      <w:r w:rsidRPr="0075009C">
        <w:br/>
        <w:t xml:space="preserve">Átvételi határidő: a nyertes kihirdetésétől/értesítésétől számított </w:t>
      </w:r>
      <w:r w:rsidRPr="0075009C">
        <w:rPr>
          <w:b/>
          <w:bCs/>
        </w:rPr>
        <w:t>30 munkanapon belül</w:t>
      </w:r>
      <w:r w:rsidRPr="0075009C">
        <w:t>.</w:t>
      </w:r>
    </w:p>
    <w:p w14:paraId="2E29800F" w14:textId="77777777" w:rsidR="0075009C" w:rsidRPr="0075009C" w:rsidRDefault="0075009C" w:rsidP="0075009C">
      <w:r w:rsidRPr="0075009C">
        <w:t xml:space="preserve">Amennyiben a nyertes az átvételi határidőn belül nem veszi át nyereményét, a Szervező jogosult </w:t>
      </w:r>
      <w:r w:rsidRPr="0075009C">
        <w:rPr>
          <w:b/>
          <w:bCs/>
        </w:rPr>
        <w:t>pótnyertest sorsolni</w:t>
      </w:r>
      <w:r w:rsidRPr="0075009C">
        <w:t xml:space="preserve"> vagy a nyeremény sorsáról más módon dönteni.</w:t>
      </w:r>
    </w:p>
    <w:p w14:paraId="09227A6C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10. Adózás</w:t>
      </w:r>
    </w:p>
    <w:p w14:paraId="0ABF32D7" w14:textId="77777777" w:rsidR="0075009C" w:rsidRDefault="0075009C" w:rsidP="0075009C">
      <w:r w:rsidRPr="0075009C">
        <w:t xml:space="preserve">A nyeremény(ek) esetleges adó- és járulékvonzatát </w:t>
      </w:r>
      <w:r w:rsidRPr="0075009C">
        <w:rPr>
          <w:b/>
          <w:bCs/>
        </w:rPr>
        <w:t>a Homoki-Zár Kft. viseli</w:t>
      </w:r>
      <w:r w:rsidRPr="0075009C">
        <w:t>.</w:t>
      </w:r>
    </w:p>
    <w:p w14:paraId="63EBF85A" w14:textId="77777777" w:rsidR="00107BE4" w:rsidRPr="0075009C" w:rsidRDefault="00107BE4" w:rsidP="0075009C"/>
    <w:p w14:paraId="640E1F05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11. Panaszkezelés</w:t>
      </w:r>
    </w:p>
    <w:p w14:paraId="0CC8F682" w14:textId="6A0D859B" w:rsidR="0075009C" w:rsidRDefault="0075009C" w:rsidP="0075009C">
      <w:pPr>
        <w:rPr>
          <w:b/>
          <w:bCs/>
        </w:rPr>
      </w:pPr>
      <w:r w:rsidRPr="0075009C">
        <w:t>A nyereményjátékhoz kapcsolódó panaszokat a Homoki-Zár Kft. központi ügyfélszolgálata kezeli:</w:t>
      </w:r>
      <w:r w:rsidRPr="0075009C">
        <w:br/>
      </w:r>
      <w:hyperlink r:id="rId6" w:history="1">
        <w:r w:rsidR="00107BE4" w:rsidRPr="00FF257D">
          <w:rPr>
            <w:rStyle w:val="Hiperhivatkozs"/>
            <w:b/>
            <w:bCs/>
          </w:rPr>
          <w:t>ugyfelszolgalat@homokizar.hu</w:t>
        </w:r>
      </w:hyperlink>
    </w:p>
    <w:p w14:paraId="143DD11C" w14:textId="77777777" w:rsidR="00107BE4" w:rsidRPr="0075009C" w:rsidRDefault="00107BE4" w:rsidP="0075009C"/>
    <w:p w14:paraId="14A59E17" w14:textId="77777777" w:rsidR="0075009C" w:rsidRPr="0075009C" w:rsidRDefault="0075009C" w:rsidP="0075009C">
      <w:pPr>
        <w:rPr>
          <w:b/>
          <w:bCs/>
        </w:rPr>
      </w:pPr>
      <w:r w:rsidRPr="0075009C">
        <w:rPr>
          <w:b/>
          <w:bCs/>
        </w:rPr>
        <w:t>12. Adatkezelés</w:t>
      </w:r>
    </w:p>
    <w:p w14:paraId="30AE890F" w14:textId="77777777" w:rsidR="0075009C" w:rsidRPr="0075009C" w:rsidRDefault="0075009C" w:rsidP="0075009C">
      <w:r w:rsidRPr="0075009C">
        <w:t xml:space="preserve">A játékosok adatainak kezelése a jelen játékszabályzat végén található </w:t>
      </w:r>
      <w:r w:rsidRPr="0075009C">
        <w:rPr>
          <w:b/>
          <w:bCs/>
        </w:rPr>
        <w:t>Adatkezelési tájékoztató</w:t>
      </w:r>
      <w:r w:rsidRPr="0075009C">
        <w:t xml:space="preserve"> szerint történik.</w:t>
      </w:r>
    </w:p>
    <w:p w14:paraId="338E5E5F" w14:textId="77777777" w:rsidR="00CE10C9" w:rsidRDefault="00CE10C9"/>
    <w:sectPr w:rsidR="00CE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638"/>
    <w:multiLevelType w:val="multilevel"/>
    <w:tmpl w:val="7E4C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B7F0D"/>
    <w:multiLevelType w:val="multilevel"/>
    <w:tmpl w:val="B16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412F"/>
    <w:multiLevelType w:val="multilevel"/>
    <w:tmpl w:val="CDE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C2C50"/>
    <w:multiLevelType w:val="multilevel"/>
    <w:tmpl w:val="5046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34EE1"/>
    <w:multiLevelType w:val="multilevel"/>
    <w:tmpl w:val="85A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43"/>
    <w:rsid w:val="00107BE4"/>
    <w:rsid w:val="00575E2E"/>
    <w:rsid w:val="00597BF2"/>
    <w:rsid w:val="00744AFF"/>
    <w:rsid w:val="0075009C"/>
    <w:rsid w:val="008A7809"/>
    <w:rsid w:val="00A02A24"/>
    <w:rsid w:val="00A959B8"/>
    <w:rsid w:val="00C63043"/>
    <w:rsid w:val="00C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36DB"/>
  <w15:chartTrackingRefBased/>
  <w15:docId w15:val="{ADBEE722-9D19-4D8F-BC9F-E6EE8C6F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3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3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3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3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3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3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3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3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30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30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30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30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30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30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3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30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30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30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30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304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02A24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02A24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744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homokizar.hu" TargetMode="External"/><Relationship Id="rId5" Type="http://schemas.openxmlformats.org/officeDocument/2006/relationships/hyperlink" Target="mailto:ugyfelszolgalat@homokiz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711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2026-02-24T12:56:00Z</dcterms:created>
  <dcterms:modified xsi:type="dcterms:W3CDTF">2026-03-01T17:21:00Z</dcterms:modified>
</cp:coreProperties>
</file>